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1" w:rsidRDefault="003E7881" w:rsidP="003E7881">
      <w:pPr>
        <w:shd w:val="clear" w:color="auto" w:fill="FFFFFF"/>
        <w:tabs>
          <w:tab w:val="left" w:pos="0"/>
        </w:tabs>
        <w:spacing w:after="165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Профилактика травматизма у детей дошкольного возраста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Многие родители, отдавая ребенка в детский сад, беспокоятся по поводу возможных травм, которые он может там получить. В СМИ регулярно появляются сообщения о случаях травматизма детей в </w:t>
      </w:r>
      <w:r>
        <w:rPr>
          <w:bCs/>
          <w:color w:val="333333"/>
          <w:sz w:val="24"/>
          <w:szCs w:val="24"/>
        </w:rPr>
        <w:t>дошкольных образовательных учреждениях</w:t>
      </w:r>
      <w:r>
        <w:rPr>
          <w:color w:val="333333"/>
          <w:sz w:val="24"/>
          <w:szCs w:val="24"/>
        </w:rPr>
        <w:t> (далее – </w:t>
      </w:r>
      <w:r>
        <w:rPr>
          <w:bCs/>
          <w:color w:val="333333"/>
          <w:sz w:val="24"/>
          <w:szCs w:val="24"/>
        </w:rPr>
        <w:t>ДОУ</w:t>
      </w:r>
      <w:r>
        <w:rPr>
          <w:color w:val="333333"/>
          <w:sz w:val="24"/>
          <w:szCs w:val="24"/>
        </w:rPr>
        <w:t>), закончившихся увечьем или гибелью. Задача персонала ДОУ - </w:t>
      </w:r>
      <w:r>
        <w:rPr>
          <w:b/>
          <w:bCs/>
          <w:color w:val="333333"/>
          <w:sz w:val="24"/>
          <w:szCs w:val="24"/>
        </w:rPr>
        <w:t xml:space="preserve">предупредить </w:t>
      </w:r>
      <w:proofErr w:type="spellStart"/>
      <w:r>
        <w:rPr>
          <w:b/>
          <w:bCs/>
          <w:color w:val="333333"/>
          <w:sz w:val="24"/>
          <w:szCs w:val="24"/>
        </w:rPr>
        <w:t>травмоопасные</w:t>
      </w:r>
      <w:proofErr w:type="spellEnd"/>
      <w:r>
        <w:rPr>
          <w:b/>
          <w:bCs/>
          <w:color w:val="333333"/>
          <w:sz w:val="24"/>
          <w:szCs w:val="24"/>
        </w:rPr>
        <w:t xml:space="preserve"> ситуации</w:t>
      </w:r>
      <w:r>
        <w:rPr>
          <w:color w:val="333333"/>
          <w:sz w:val="24"/>
          <w:szCs w:val="24"/>
        </w:rPr>
        <w:t>, обеспечить детям полную </w:t>
      </w:r>
      <w:r>
        <w:rPr>
          <w:b/>
          <w:bCs/>
          <w:color w:val="333333"/>
          <w:sz w:val="24"/>
          <w:szCs w:val="24"/>
        </w:rPr>
        <w:t>безопасность</w:t>
      </w:r>
      <w:r>
        <w:rPr>
          <w:color w:val="333333"/>
          <w:sz w:val="24"/>
          <w:szCs w:val="24"/>
        </w:rPr>
        <w:t> во время пребывания их в </w:t>
      </w:r>
      <w:r>
        <w:rPr>
          <w:b/>
          <w:bCs/>
          <w:color w:val="333333"/>
          <w:sz w:val="24"/>
          <w:szCs w:val="24"/>
        </w:rPr>
        <w:t>детском саду</w:t>
      </w:r>
      <w:r>
        <w:rPr>
          <w:color w:val="333333"/>
          <w:sz w:val="24"/>
          <w:szCs w:val="24"/>
        </w:rPr>
        <w:t>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Причины травматизма в детском саду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 xml:space="preserve">Основными причинами детского травматизма в детском саду можно считать, во-первых, отсутствие должного присмотра за детьми и, во-вторых, недостаточно проработанную либо отсутствующую систему профилактики травматизма. 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 xml:space="preserve">Администрация ДОУ обязана создать </w:t>
      </w:r>
      <w:proofErr w:type="spellStart"/>
      <w:r>
        <w:rPr>
          <w:color w:val="333333"/>
          <w:sz w:val="24"/>
          <w:szCs w:val="24"/>
        </w:rPr>
        <w:t>травмобезопасную</w:t>
      </w:r>
      <w:proofErr w:type="spellEnd"/>
      <w:r>
        <w:rPr>
          <w:color w:val="333333"/>
          <w:sz w:val="24"/>
          <w:szCs w:val="24"/>
        </w:rPr>
        <w:t xml:space="preserve"> среду в детском саду и обеспечить постоянный жесткий контроль охраны жизни и здоровья детей. Работники ДОУ должны сделать все возможное, чтобы предотвратить несчастные случаи с детьми не только в детском саду, но и дома, на улице.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Падения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Одна из наиболее частых травм, получаемых малышами, - падение. Последствиями падений могут быть ушибы, переломы костей и серьезные травмы головы. </w:t>
      </w:r>
      <w:r>
        <w:rPr>
          <w:b/>
          <w:bCs/>
          <w:color w:val="333333"/>
          <w:sz w:val="24"/>
          <w:szCs w:val="24"/>
        </w:rPr>
        <w:t>Зона повышенной опасности в детском саду - качели</w:t>
      </w:r>
      <w:r>
        <w:rPr>
          <w:color w:val="333333"/>
          <w:sz w:val="24"/>
          <w:szCs w:val="24"/>
        </w:rPr>
        <w:t>. Прыжок с качелей редко заканчивается безопасным приземлением на ноги. От резкого соприкосновения с грунтом может случиться перелом лодыжек, берцовых костей, вывих голеностопных суставов. Результатом падения с качелей становятся тяжелые травмы. Каждый ребенок должен знать, что при падении с качелей необходимо плотно прижаться к земле и отползти как можно дальше, чтобы избежать дополнительного удара.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К падениям также могут привести:</w:t>
      </w:r>
    </w:p>
    <w:p w:rsidR="003E7881" w:rsidRDefault="003E7881" w:rsidP="003E788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катание на ногах с горок;</w:t>
      </w:r>
    </w:p>
    <w:p w:rsidR="003E7881" w:rsidRDefault="003E7881" w:rsidP="003E788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перемещение  по наружным ступенькам;</w:t>
      </w:r>
    </w:p>
    <w:p w:rsidR="003E7881" w:rsidRDefault="003E7881" w:rsidP="003E788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подвижные игры на площадках с невысокими пеньками сломанных деревьев, ямками и выбоинами;</w:t>
      </w:r>
    </w:p>
    <w:p w:rsidR="003E7881" w:rsidRDefault="003E7881" w:rsidP="003E788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катание на роликовых коньках, </w:t>
      </w:r>
      <w:proofErr w:type="spellStart"/>
      <w:r>
        <w:rPr>
          <w:color w:val="333333"/>
          <w:sz w:val="24"/>
          <w:szCs w:val="24"/>
        </w:rPr>
        <w:t>велосипедах</w:t>
      </w:r>
      <w:proofErr w:type="gramStart"/>
      <w:r>
        <w:rPr>
          <w:color w:val="333333"/>
          <w:sz w:val="24"/>
          <w:szCs w:val="24"/>
        </w:rPr>
        <w:t>,с</w:t>
      </w:r>
      <w:proofErr w:type="gramEnd"/>
      <w:r>
        <w:rPr>
          <w:color w:val="333333"/>
          <w:sz w:val="24"/>
          <w:szCs w:val="24"/>
        </w:rPr>
        <w:t>амокатах</w:t>
      </w:r>
      <w:proofErr w:type="spellEnd"/>
      <w:r>
        <w:rPr>
          <w:color w:val="333333"/>
          <w:sz w:val="24"/>
          <w:szCs w:val="24"/>
        </w:rPr>
        <w:t>;</w:t>
      </w:r>
    </w:p>
    <w:p w:rsidR="003E7881" w:rsidRDefault="003E7881" w:rsidP="003E788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занятия на шведских стенках без страховки воспитателя.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большинстве случаев падения можно предотвратить, если внимательно следить за воспитанниками, не разрешать им находиться и играть в опасных местах. Необходимо строго соблюдать требования санитарного законодательства к помещениям, оборудованию и детским площадкам, устанавливать ограждения на ступеньках, окнах и балконах.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Порезы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Разбитое стекло может стать причиной порезов, заражения и потери крови. Нужно учить маленьких детей не прикасаться к разбитому стеклу. Дети могут пораниться также сухими ветками, сучками на кустарниках, металлическими или деревянными предметами, торчащими из земли; получить занозы от палок, деревянных игрушек, досок.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 xml:space="preserve"> Ножи, лезвия и ножницы должны храниться в недоступных для воспитанников местах. Старших детей надо учить осторожному обращению с этими предметами. Можно </w:t>
      </w:r>
      <w:r>
        <w:rPr>
          <w:color w:val="333333"/>
          <w:sz w:val="24"/>
          <w:szCs w:val="24"/>
        </w:rPr>
        <w:lastRenderedPageBreak/>
        <w:t>избежать многих травм, если регулярно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причиной заражения ран. Таких предметов не должно быть на </w:t>
      </w:r>
      <w:r>
        <w:rPr>
          <w:b/>
          <w:bCs/>
          <w:color w:val="333333"/>
          <w:sz w:val="24"/>
          <w:szCs w:val="24"/>
        </w:rPr>
        <w:t>детских игровых площадках</w:t>
      </w:r>
      <w:r>
        <w:rPr>
          <w:color w:val="333333"/>
          <w:sz w:val="24"/>
          <w:szCs w:val="24"/>
        </w:rPr>
        <w:t>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Удушье от малых предметов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Кашель, шумное частое дыхание или невозможность издавать звуки - это признаки проблем с дыханием и, возможно, удушья. </w:t>
      </w:r>
      <w:r>
        <w:rPr>
          <w:b/>
          <w:bCs/>
          <w:color w:val="333333"/>
          <w:sz w:val="24"/>
          <w:szCs w:val="24"/>
        </w:rPr>
        <w:t>Для детей до 4-летнего возраста</w:t>
      </w:r>
      <w:r>
        <w:rPr>
          <w:color w:val="333333"/>
          <w:sz w:val="24"/>
          <w:szCs w:val="24"/>
        </w:rPr>
        <w:t> наиболее опасны мелкие предметы, которые взрослые оставляют на виду или, что еще хуже, дают их детям в качестве игрушек. Яркие бусинки, блестящие монеты, разноцветные пуговицы, кнопки могут причинить большой вред, если ребенок засунет их в рот, нос, уши. За детьми также нужно присматривать во время еды. Малышам не следует давать блюда с маленькими косточками. Если у ребенка затруднено дыхание, нельзя исключать вероятности попадания мелких предметов в дыхательные пути малыша, даже если никто не видел, как он клал что-нибудь в рот.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Поражение электрическим током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Дети могут получить серьезные повреждения, воткнув пальцы или какие-либо предметы в электрические розетки. Чтобы предотвратить удар электрическим током, розетки необходимо закрывать. Электрические провода должны быть недоступны детям – обнаженные их участки представляют особую опасность. Дети могут получить серьезные повреждения, воткнув пальцы или какие-либо предметы в электрические розетки.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Травматизм на дороге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 xml:space="preserve">Из всевозможных видов травм каждая двухсотая связана с пребыванием ребенка на улице или в транспорте. Последствия их очень серьезные. Самое опасное транспортное средство – стоящая машина. Как правило,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>
        <w:rPr>
          <w:color w:val="333333"/>
          <w:sz w:val="24"/>
          <w:szCs w:val="24"/>
        </w:rPr>
        <w:t>попавших</w:t>
      </w:r>
      <w:proofErr w:type="gramEnd"/>
      <w:r>
        <w:rPr>
          <w:color w:val="333333"/>
          <w:sz w:val="24"/>
          <w:szCs w:val="24"/>
        </w:rPr>
        <w:t xml:space="preserve"> в дорожное происшествие, оказываются под колесами другой машины.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Отравления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Ядовитые вещества, отбеливатели, кислоты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 Яд опасен не только при заглатывании, но и при вдыхании, попадании на кожу, в глаза или даже на одежду. Отбеливатель, яды для крыс и насекомых, кислоты и щелочные растворы, другие ядовитые вещества могут вызвать тяжелое отравление, поражение мозга, слепоту и смерть. Лекарства ребенку нужно давать только по назначению врача и в дозировке согласно возрасту. Медицинские препараты, предназначенные для старших детей и взрослых, могут оказаться смертельными для малышей. Хранить медикаменты необходимо в местах, недоступных для детей.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330" w:line="276" w:lineRule="auto"/>
        <w:jc w:val="both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II. Классификация травм, их причины и последствия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Существуют объективные причины детского травматизма:</w:t>
      </w:r>
    </w:p>
    <w:p w:rsidR="003E7881" w:rsidRDefault="003E7881" w:rsidP="003E7881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ребячья подвижность (склонность к необдуманному риску, неумение предвидеть последствия своих поступков, оценивать ситуацию);</w:t>
      </w:r>
    </w:p>
    <w:p w:rsidR="003E7881" w:rsidRDefault="003E7881" w:rsidP="003E7881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расторможенность и высокая возбудимость детей (азарт и лихачество, особенно у мальчиков).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 первый взгляд кажется, что травма ребенка - явление случайное, непредвиденное, а само понятие "травматизм" представляется чем-то хаотичным и неуправляемым. На самом же деле это далеко не так. Несчастный случай не случаен! В травме ребенка чаще всего повинна беспечность или непредусмотрительность взрослых. Анализ большого количества материалов, полученных в результате длительной практической работы с детьми, позволяет выявить определенную закономерность и цикличность данного явления. Из года в год дети получают одни и те же повреждения, попадают в одинаковые опасные ситуации. Предпосылкой этому, как было уже указано, являются психофизиологические особенности детей. </w:t>
      </w:r>
      <w:r>
        <w:rPr>
          <w:b/>
          <w:bCs/>
          <w:color w:val="333333"/>
          <w:sz w:val="24"/>
          <w:szCs w:val="24"/>
        </w:rPr>
        <w:t>Все наиболее типичные, часто встречающиеся травмы у детей можно классифицировать.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По видам: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падения на ровном месте (поскользнулись, зацепились, ноги заплелись);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падения с высоты (мебель, балкон, дерево, крыша);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ранения (ножницы, стекло, игла, гвоздь, нож);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ожоги (кипяток, огонь, электричество, химические вещества);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ушибы упавшими сверху предметами (полка, ваза, сосулька);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укусы (собака, кошка, грызуны, насекомые);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отравления (ядовитые ягоды и растения, грибы, лекарства, недоброкачественная пища);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повреждения, вызванные попаданием внутрь организма инородных тел (монеты, пуговицы, мозаика, песок и другие мелкие предметы);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ушибы от избытка движения (об угол, дверь, столкновения друг с другом);</w:t>
      </w: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занозы (плохо обработанные поверхности деревянных игрушек, предметов; палки, колючие растения).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/>
        <w:outlineLvl w:val="3"/>
        <w:rPr>
          <w:b/>
          <w:color w:val="333333"/>
          <w:sz w:val="24"/>
          <w:szCs w:val="24"/>
        </w:rPr>
      </w:pPr>
      <w:proofErr w:type="spellStart"/>
      <w:r>
        <w:rPr>
          <w:b/>
          <w:color w:val="333333"/>
          <w:sz w:val="24"/>
          <w:szCs w:val="24"/>
        </w:rPr>
        <w:t>Травмоопасные</w:t>
      </w:r>
      <w:proofErr w:type="spellEnd"/>
      <w:r>
        <w:rPr>
          <w:b/>
          <w:color w:val="333333"/>
          <w:sz w:val="24"/>
          <w:szCs w:val="24"/>
        </w:rPr>
        <w:t xml:space="preserve"> ситуации: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/>
        <w:outlineLvl w:val="3"/>
        <w:rPr>
          <w:b/>
          <w:color w:val="333333"/>
          <w:sz w:val="24"/>
          <w:szCs w:val="24"/>
        </w:rPr>
      </w:pPr>
    </w:p>
    <w:p w:rsidR="003E7881" w:rsidRDefault="003E7881" w:rsidP="003E788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процессе подвижных игр (салочки, прятки, жмурки, бег наперегонки, спрыгивания и т.д.);</w:t>
      </w:r>
    </w:p>
    <w:p w:rsidR="003E7881" w:rsidRDefault="003E7881" w:rsidP="003E7881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результате детских шалостей, шуток (стрельба из трубочек, подножка, отодвигание стула, толкание, драка, бросание друг в друга различных предметов);</w:t>
      </w:r>
    </w:p>
    <w:p w:rsidR="003E7881" w:rsidRDefault="003E7881" w:rsidP="003E7881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 катании на качелях, каруселях; при катании на велосипеде, самокате; при купании в водоемах; во время игр на проезжей части.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Основными причинами возникновения повреждений у детей в дошкольных учреждениях </w:t>
      </w:r>
      <w:proofErr w:type="gramStart"/>
      <w:r>
        <w:rPr>
          <w:color w:val="333333"/>
          <w:sz w:val="24"/>
          <w:szCs w:val="24"/>
        </w:rPr>
        <w:t>являются</w:t>
      </w:r>
      <w:proofErr w:type="gramEnd"/>
      <w:r>
        <w:rPr>
          <w:color w:val="333333"/>
          <w:sz w:val="24"/>
          <w:szCs w:val="24"/>
        </w:rPr>
        <w:t xml:space="preserve"> прежде всего:</w:t>
      </w:r>
    </w:p>
    <w:p w:rsidR="003E7881" w:rsidRDefault="003E7881" w:rsidP="003E7881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неудовлетворительный уход за детьми,</w:t>
      </w:r>
    </w:p>
    <w:p w:rsidR="003E7881" w:rsidRDefault="003E7881" w:rsidP="003E7881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недостаточный </w:t>
      </w:r>
      <w:proofErr w:type="gramStart"/>
      <w:r>
        <w:rPr>
          <w:color w:val="333333"/>
          <w:sz w:val="24"/>
          <w:szCs w:val="24"/>
        </w:rPr>
        <w:t>контроль за</w:t>
      </w:r>
      <w:proofErr w:type="gramEnd"/>
      <w:r>
        <w:rPr>
          <w:color w:val="333333"/>
          <w:sz w:val="24"/>
          <w:szCs w:val="24"/>
        </w:rPr>
        <w:t xml:space="preserve"> ними со стороны взрослых,</w:t>
      </w:r>
    </w:p>
    <w:p w:rsidR="003E7881" w:rsidRDefault="003E7881" w:rsidP="003E7881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 также слабая постановка или полное отсутствие системы в работе по профилактике травматизма.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330" w:line="276" w:lineRule="auto"/>
        <w:jc w:val="both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III. Создание безопасных условий в дошкольном учреждении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ab/>
        <w:t>Воспитатели, медицинские работники, родители, общественность должны быть едины в своем стремлении окружить ребенка заботой и вниманием, вырастить его крепким, здоровым, уберечь от беды. </w:t>
      </w:r>
      <w:r>
        <w:rPr>
          <w:b/>
          <w:bCs/>
          <w:color w:val="333333"/>
          <w:sz w:val="24"/>
          <w:szCs w:val="24"/>
        </w:rPr>
        <w:t>Основная "вакцина" против травматизма</w:t>
      </w:r>
      <w:r>
        <w:rPr>
          <w:color w:val="333333"/>
          <w:sz w:val="24"/>
          <w:szCs w:val="24"/>
        </w:rPr>
        <w:t> - правильное воспитание, оно всецело зависит от воспитателей. В воспитании детей мелочей не бывает. Что усвоено в детстве, впоследствии становится привычкой. Эти общеизвестные истины являются непреложными и в профилактике детского травматизма.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Для того чтобы воспитательный процесс был эффективным, давал положительные результаты, необходимо создать в детском учреждении благоприятные санитарно-гигиенические условия и обеспечить заботливый уход за детьми.</w:t>
      </w:r>
    </w:p>
    <w:p w:rsidR="003E7881" w:rsidRDefault="003E7881" w:rsidP="003E7881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Шкафы и полки в групповых и приемных комнатах должны быть надежно закреплены.</w:t>
      </w:r>
    </w:p>
    <w:p w:rsidR="003E7881" w:rsidRDefault="003E7881" w:rsidP="003E7881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Внутренние двери, имеющие частичное остекление, должны быть защищены деревянными щитами на уровне роста ребенка, а радиаторы отопления - иметь съемные решетки.</w:t>
      </w:r>
    </w:p>
    <w:p w:rsidR="003E7881" w:rsidRDefault="003E7881" w:rsidP="003E7881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Запоры на дверях должны располагаться также выше уровня роста ребенка.</w:t>
      </w:r>
    </w:p>
    <w:p w:rsidR="003E7881" w:rsidRDefault="003E7881" w:rsidP="003E7881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Лестничные марши должны иметь ограждения.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Не рекомендуется располагать в виде украшений на лестничных маршах тяжелые картины, эстампы, кашпо с растениями во избежание несчастных случаев с детьми. Музыкальные инструменты, где бы они ни находились (в групповой комнате, на участке, в физкультурном или музыкальном зале), также должны быть надежно закреплены. Категорически запрещается хранить различные моющие и дезинфицирующие средства в групповых и спальных комнатах, в туалетах и на пищеблоке. Они должны содержаться в специально отведенных для этого местах, не доступных для детей. 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Вся территория дошкольного учреждения должна содержаться в чистоте и порядке, иметь ограждение, чтобы не было доступа бродячим и диким животным.</w:t>
      </w:r>
    </w:p>
    <w:p w:rsidR="003E7881" w:rsidRDefault="003E7881" w:rsidP="003E7881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Уборка территории должна проводиться ежедневно до прихода детей или вечером после их ухода. Летом при сухой погоде участок поливается два раза в день. </w:t>
      </w:r>
    </w:p>
    <w:p w:rsidR="003E7881" w:rsidRDefault="003E7881" w:rsidP="003E7881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 участке (весной и осенью) должна осуществляться обрезка деревьев и кустарников.</w:t>
      </w:r>
    </w:p>
    <w:p w:rsidR="003E7881" w:rsidRDefault="003E7881" w:rsidP="003E7881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Категорически запрещается использование ядовитых химических веще</w:t>
      </w:r>
      <w:proofErr w:type="gramStart"/>
      <w:r>
        <w:rPr>
          <w:color w:val="333333"/>
          <w:sz w:val="24"/>
          <w:szCs w:val="24"/>
        </w:rPr>
        <w:t>ств дл</w:t>
      </w:r>
      <w:proofErr w:type="gramEnd"/>
      <w:r>
        <w:rPr>
          <w:color w:val="333333"/>
          <w:sz w:val="24"/>
          <w:szCs w:val="24"/>
        </w:rPr>
        <w:t>я обработки и подкормки деревьев, кустарников, растений цветников и огородов во избежание отравлений детей и персонала дошкольного учреждения.</w:t>
      </w:r>
    </w:p>
    <w:p w:rsidR="003E7881" w:rsidRDefault="003E7881" w:rsidP="003E7881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Для озеленения участка не допускается использовать деревья и кустарники с ядовитыми плодами и колючими листьями.</w:t>
      </w:r>
    </w:p>
    <w:p w:rsidR="003E7881" w:rsidRDefault="003E7881" w:rsidP="003E7881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Оборудование на участках и в помещениях детского учреждения должно быть надежно и устойчиво закреплено и исключать все возможные случаи </w:t>
      </w:r>
      <w:proofErr w:type="spellStart"/>
      <w:r>
        <w:rPr>
          <w:color w:val="333333"/>
          <w:sz w:val="24"/>
          <w:szCs w:val="24"/>
        </w:rPr>
        <w:t>травмирования</w:t>
      </w:r>
      <w:proofErr w:type="spellEnd"/>
      <w:r>
        <w:rPr>
          <w:color w:val="333333"/>
          <w:sz w:val="24"/>
          <w:szCs w:val="24"/>
        </w:rPr>
        <w:t xml:space="preserve"> детей.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330" w:line="276" w:lineRule="auto"/>
        <w:jc w:val="both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IV. Требования к работникам дошкольного учреждения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Администрация дошкольного учреждения должна создать </w:t>
      </w:r>
      <w:proofErr w:type="spellStart"/>
      <w:r>
        <w:rPr>
          <w:color w:val="333333"/>
          <w:sz w:val="24"/>
          <w:szCs w:val="24"/>
        </w:rPr>
        <w:t>травмо</w:t>
      </w:r>
      <w:proofErr w:type="spellEnd"/>
      <w:r>
        <w:rPr>
          <w:color w:val="333333"/>
          <w:sz w:val="24"/>
          <w:szCs w:val="24"/>
        </w:rPr>
        <w:t xml:space="preserve">-безопасную среду в ДОУ и обеспечить постоянный жесткий </w:t>
      </w:r>
      <w:proofErr w:type="gramStart"/>
      <w:r>
        <w:rPr>
          <w:color w:val="333333"/>
          <w:sz w:val="24"/>
          <w:szCs w:val="24"/>
        </w:rPr>
        <w:t>контроль за</w:t>
      </w:r>
      <w:proofErr w:type="gramEnd"/>
      <w:r>
        <w:rPr>
          <w:color w:val="333333"/>
          <w:sz w:val="24"/>
          <w:szCs w:val="24"/>
        </w:rPr>
        <w:t xml:space="preserve"> охраной жизни и здоровья детей, а также за строгим соблюдением требований техники безопасности. </w:t>
      </w:r>
      <w:r>
        <w:rPr>
          <w:b/>
          <w:bCs/>
          <w:color w:val="333333"/>
          <w:sz w:val="24"/>
          <w:szCs w:val="24"/>
        </w:rPr>
        <w:t>Педагогическому персоналу следует быть предельно внимательным к детям, не оставлять их одних!</w:t>
      </w:r>
      <w:r>
        <w:rPr>
          <w:color w:val="333333"/>
          <w:sz w:val="24"/>
          <w:szCs w:val="24"/>
        </w:rPr>
        <w:t xml:space="preserve"> Во время завтрака, обеда, полдника и ужина предупреждать возможные ожоги </w:t>
      </w:r>
      <w:r>
        <w:rPr>
          <w:color w:val="333333"/>
          <w:sz w:val="24"/>
          <w:szCs w:val="24"/>
        </w:rPr>
        <w:lastRenderedPageBreak/>
        <w:t>горячей пищей. Следить, чтобы дети во время приема пищи правильно пользовались ножом и вилкой, другими предметами. 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Обслуживающему персоналу запрещается:</w:t>
      </w:r>
    </w:p>
    <w:p w:rsidR="003E7881" w:rsidRDefault="003E7881" w:rsidP="003E7881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привлекать детей к получению пищи с пищеблока, к раздаче жидких и других горячих блюд во время дежурства в группе;</w:t>
      </w:r>
    </w:p>
    <w:p w:rsidR="003E7881" w:rsidRDefault="003E7881" w:rsidP="003E7881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оставлять в приемных и групповых комнатах, санитарных узлах ведра с горячей водой, дезинфицирующие растворы, химические моющие средства, а также инвентарь, предназначенный для уборки (тряпки, щетки и т. д.).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65" w:line="276" w:lineRule="auto"/>
        <w:jc w:val="both"/>
        <w:outlineLvl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Руководитель должен проводить</w:t>
      </w:r>
    </w:p>
    <w:p w:rsidR="003E7881" w:rsidRDefault="003E7881" w:rsidP="003E7881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 педагогическим и техническим персоналом о профилактике травматизма,</w:t>
      </w:r>
    </w:p>
    <w:p w:rsidR="003E7881" w:rsidRDefault="003E7881" w:rsidP="003E7881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чаще напоминать о необходимости хранить спички, лекарства, режущие и прочие опасные предметы в местах, не доступных детям, систематически проверять содержание аптечек.</w:t>
      </w:r>
    </w:p>
    <w:p w:rsidR="003E7881" w:rsidRDefault="003E7881" w:rsidP="003E7881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предупредить педагогов о том, чтобы строго следили за тем, чтобы дети не приносили домой и в детский сад подобранные на улице или полученные от других детей различные опасные предметы.</w:t>
      </w:r>
    </w:p>
    <w:p w:rsidR="003E7881" w:rsidRDefault="003E7881" w:rsidP="003E7881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о</w:t>
      </w:r>
      <w:proofErr w:type="gramEnd"/>
      <w:r>
        <w:rPr>
          <w:color w:val="333333"/>
          <w:sz w:val="24"/>
          <w:szCs w:val="24"/>
        </w:rPr>
        <w:t xml:space="preserve"> всех травмах, полученных в образовательном учреждении немедленно сообщать в Управление образования</w:t>
      </w:r>
    </w:p>
    <w:p w:rsidR="003E7881" w:rsidRDefault="003E7881" w:rsidP="003E7881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line="276" w:lineRule="auto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необходимо доводить до сведения коллектива дошкольного учреждения все случаи повреждения у детей, требуя обсуждения причин и обстоятельств получения травмы для дальнейшего устранения и исключения повторных случаев подобных травм.</w:t>
      </w:r>
    </w:p>
    <w:p w:rsidR="003E7881" w:rsidRDefault="003E7881" w:rsidP="003E7881">
      <w:pPr>
        <w:shd w:val="clear" w:color="auto" w:fill="FFFFFF"/>
        <w:tabs>
          <w:tab w:val="left" w:pos="0"/>
        </w:tabs>
        <w:spacing w:before="100" w:beforeAutospacing="1" w:line="276" w:lineRule="auto"/>
        <w:ind w:left="360"/>
        <w:jc w:val="both"/>
        <w:rPr>
          <w:color w:val="333333"/>
          <w:sz w:val="24"/>
          <w:szCs w:val="24"/>
        </w:rPr>
      </w:pPr>
    </w:p>
    <w:p w:rsidR="003E7881" w:rsidRDefault="003E7881" w:rsidP="003E7881">
      <w:pPr>
        <w:shd w:val="clear" w:color="auto" w:fill="FFFFFF"/>
        <w:tabs>
          <w:tab w:val="left" w:pos="0"/>
        </w:tabs>
        <w:spacing w:line="360" w:lineRule="auto"/>
        <w:jc w:val="both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V. Требования к организации и проведению занятий с детьми</w:t>
      </w:r>
    </w:p>
    <w:p w:rsidR="003E7881" w:rsidRDefault="003E7881" w:rsidP="003E7881">
      <w:pPr>
        <w:shd w:val="clear" w:color="auto" w:fill="FFFFFF"/>
        <w:tabs>
          <w:tab w:val="left" w:pos="0"/>
        </w:tabs>
        <w:spacing w:line="360" w:lineRule="auto"/>
        <w:jc w:val="both"/>
        <w:outlineLvl w:val="2"/>
        <w:rPr>
          <w:b/>
          <w:color w:val="333333"/>
          <w:sz w:val="24"/>
          <w:szCs w:val="24"/>
        </w:rPr>
      </w:pPr>
    </w:p>
    <w:p w:rsidR="003E7881" w:rsidRDefault="003E7881" w:rsidP="003E7881">
      <w:pPr>
        <w:shd w:val="clear" w:color="auto" w:fill="FFFFFF"/>
        <w:tabs>
          <w:tab w:val="left" w:pos="0"/>
        </w:tabs>
        <w:spacing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 xml:space="preserve">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</w:t>
      </w:r>
      <w:proofErr w:type="spellStart"/>
      <w:r>
        <w:rPr>
          <w:color w:val="333333"/>
          <w:sz w:val="24"/>
          <w:szCs w:val="24"/>
        </w:rPr>
        <w:t>травмоопасной</w:t>
      </w:r>
      <w:proofErr w:type="spellEnd"/>
      <w:r>
        <w:rPr>
          <w:color w:val="333333"/>
          <w:sz w:val="24"/>
          <w:szCs w:val="24"/>
        </w:rPr>
        <w:t xml:space="preserve"> ситуации. Появление этих качеств обусловливается соответствующей воспитательной работой в детском саду и в семье, постоянным руководством и контролем со стороны воспитателей. В дальнейшем действия детей приобретают все более осмысленный характер. </w:t>
      </w:r>
    </w:p>
    <w:p w:rsidR="003E7881" w:rsidRDefault="003E7881" w:rsidP="003E7881">
      <w:pPr>
        <w:spacing w:line="276" w:lineRule="auto"/>
        <w:ind w:left="142" w:right="-142"/>
        <w:jc w:val="both"/>
        <w:rPr>
          <w:sz w:val="24"/>
          <w:szCs w:val="24"/>
        </w:rPr>
      </w:pPr>
    </w:p>
    <w:p w:rsidR="00B5666E" w:rsidRDefault="00B5666E">
      <w:bookmarkStart w:id="0" w:name="_GoBack"/>
      <w:bookmarkEnd w:id="0"/>
    </w:p>
    <w:sectPr w:rsidR="00B5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CA"/>
    <w:multiLevelType w:val="multilevel"/>
    <w:tmpl w:val="DF8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07B69"/>
    <w:multiLevelType w:val="multilevel"/>
    <w:tmpl w:val="9AB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7322"/>
    <w:multiLevelType w:val="multilevel"/>
    <w:tmpl w:val="3AD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70B09"/>
    <w:multiLevelType w:val="multilevel"/>
    <w:tmpl w:val="FE6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47AA0"/>
    <w:multiLevelType w:val="multilevel"/>
    <w:tmpl w:val="372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39E4"/>
    <w:multiLevelType w:val="multilevel"/>
    <w:tmpl w:val="4D9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12497"/>
    <w:multiLevelType w:val="multilevel"/>
    <w:tmpl w:val="BD6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35BBF"/>
    <w:multiLevelType w:val="multilevel"/>
    <w:tmpl w:val="0756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80207"/>
    <w:multiLevelType w:val="multilevel"/>
    <w:tmpl w:val="004C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C7"/>
    <w:rsid w:val="003E7881"/>
    <w:rsid w:val="004968C7"/>
    <w:rsid w:val="00B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2018-06-20T07:12:00Z</dcterms:created>
  <dcterms:modified xsi:type="dcterms:W3CDTF">2018-06-20T07:13:00Z</dcterms:modified>
</cp:coreProperties>
</file>